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3EABF" w14:textId="13C93E69" w:rsidR="0016486C" w:rsidRDefault="0016486C" w:rsidP="0016486C">
      <w:pPr>
        <w:spacing w:after="0"/>
        <w:jc w:val="center"/>
        <w:rPr>
          <w:rFonts w:eastAsia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eastAsia="Times New Roman" w:cs="Times New Roman"/>
          <w:sz w:val="24"/>
          <w:szCs w:val="24"/>
          <w:lang w:eastAsia="ru-RU"/>
        </w:rPr>
        <w:t>О ШКОЛЕ.</w:t>
      </w:r>
    </w:p>
    <w:p w14:paraId="097EE53B" w14:textId="26A84B0D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В 1924 году в деревне Мульма  была открыта начальная школа. </w:t>
      </w:r>
    </w:p>
    <w:p w14:paraId="642CBEA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1928 году  была реорганизована на семилетнюю школу.</w:t>
      </w:r>
    </w:p>
    <w:p w14:paraId="239C068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val="tt-RU" w:eastAsia="ru-RU"/>
        </w:rPr>
        <w:t>В сентябре 197</w:t>
      </w:r>
      <w:r w:rsidRPr="0052027A">
        <w:rPr>
          <w:rFonts w:eastAsia="Times New Roman" w:cs="Times New Roman"/>
          <w:sz w:val="24"/>
          <w:szCs w:val="24"/>
          <w:lang w:eastAsia="ru-RU"/>
        </w:rPr>
        <w:t>3</w:t>
      </w:r>
      <w:r w:rsidRPr="0052027A">
        <w:rPr>
          <w:rFonts w:eastAsia="Times New Roman" w:cs="Times New Roman"/>
          <w:sz w:val="24"/>
          <w:szCs w:val="24"/>
          <w:lang w:val="tt-RU" w:eastAsia="ru-RU"/>
        </w:rPr>
        <w:t xml:space="preserve"> года обучение началось в новом типовом здании. </w:t>
      </w:r>
    </w:p>
    <w:p w14:paraId="33B369C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  2013-2014 учебном году в школе обучается 112 учащихся, в 11 классах 12 выпускников.</w:t>
      </w:r>
    </w:p>
    <w:p w14:paraId="04ED86A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2014-2015 учебном году в школе обучается 107 учеников, в 11 классах 5 выпускников.</w:t>
      </w:r>
    </w:p>
    <w:p w14:paraId="2753979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2015-2016 учебном году в школе обучается 95 учеников, в 11 классах 2 выпускника. </w:t>
      </w:r>
    </w:p>
    <w:p w14:paraId="4CEAB34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2016-2017 учебном году в школе обучается 101 учеников, в 11 классе 2 выпускницы.</w:t>
      </w:r>
    </w:p>
    <w:p w14:paraId="62EB77B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2017-2018 учебном году в школе обучается 93 ученика, в 11 классе 3 выпускницы.</w:t>
      </w:r>
    </w:p>
    <w:p w14:paraId="7E5C7CA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2018-2019 учебном году в школе обучается 97 учеников, в 11 классе 5 выпускников.</w:t>
      </w:r>
    </w:p>
    <w:p w14:paraId="3D27C07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2019-2020 учебном году в школе обучается 92 ученика, в 11 классе 3 выпускника.</w:t>
      </w:r>
    </w:p>
    <w:p w14:paraId="390FFB0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2020-2021 учебном году в школе обучается 91 ученик, в 11 классе 2 выпускника</w:t>
      </w:r>
    </w:p>
    <w:p w14:paraId="351E65A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2021-2022 учебном году в школе обучается 87 ученик. в 11 классе 3 выпускника</w:t>
      </w:r>
    </w:p>
    <w:p w14:paraId="6A2DB7C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Школа полностью укомплектована кадрами. В школе работают 19 педагогов, из них:</w:t>
      </w:r>
    </w:p>
    <w:p w14:paraId="76EFB1B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    с высшей квалификационной категорией – 5,  </w:t>
      </w:r>
    </w:p>
    <w:p w14:paraId="6481BFAD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    с </w:t>
      </w:r>
      <w:r w:rsidRPr="0052027A">
        <w:rPr>
          <w:rFonts w:eastAsia="Times New Roman" w:cs="Times New Roman"/>
          <w:sz w:val="24"/>
          <w:szCs w:val="24"/>
          <w:lang w:val="en-US" w:eastAsia="ru-RU"/>
        </w:rPr>
        <w:t>I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квалификационной категорией – 13,   </w:t>
      </w:r>
    </w:p>
    <w:p w14:paraId="60A335F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     без категории - 1.</w:t>
      </w:r>
    </w:p>
    <w:p w14:paraId="705A816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    общая  категорийность  педработников  составляет 89%, </w:t>
      </w:r>
    </w:p>
    <w:p w14:paraId="5B230E2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    высшее образование имеют  19</w:t>
      </w:r>
    </w:p>
    <w:p w14:paraId="785BFFC5" w14:textId="50F8CD15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    средний возраст педагогов  - </w:t>
      </w:r>
      <w:r w:rsidR="00F93876">
        <w:rPr>
          <w:rFonts w:eastAsia="Times New Roman" w:cs="Times New Roman"/>
          <w:sz w:val="24"/>
          <w:szCs w:val="24"/>
          <w:lang w:eastAsia="ru-RU"/>
        </w:rPr>
        <w:t>50 лет.</w:t>
      </w:r>
    </w:p>
    <w:p w14:paraId="7C70137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Имеют почетные звания:</w:t>
      </w:r>
    </w:p>
    <w:p w14:paraId="72A8840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Почетное звание "Почетный работник сферы образования" - 1 чел.</w:t>
      </w:r>
    </w:p>
    <w:p w14:paraId="45DE678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«Почетный работник общего образования РФ» - 3 чел.</w:t>
      </w:r>
      <w:r w:rsidRPr="0052027A">
        <w:rPr>
          <w:rFonts w:eastAsia="Times New Roman" w:cs="Times New Roman"/>
          <w:sz w:val="24"/>
          <w:szCs w:val="24"/>
          <w:lang w:eastAsia="ru-RU"/>
        </w:rPr>
        <w:br/>
        <w:t>Награждены:</w:t>
      </w:r>
    </w:p>
    <w:p w14:paraId="00373FB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Знаком РТ «За заслуги в образовании» - 5 чел.</w:t>
      </w:r>
      <w:r w:rsidRPr="0052027A">
        <w:rPr>
          <w:rFonts w:eastAsia="Times New Roman" w:cs="Times New Roman"/>
          <w:sz w:val="24"/>
          <w:szCs w:val="24"/>
          <w:lang w:eastAsia="ru-RU"/>
        </w:rPr>
        <w:br/>
        <w:t>Грамотами МО и Н РФ - 3 чел.</w:t>
      </w:r>
      <w:r w:rsidRPr="0052027A">
        <w:rPr>
          <w:rFonts w:eastAsia="Times New Roman" w:cs="Times New Roman"/>
          <w:sz w:val="24"/>
          <w:szCs w:val="24"/>
          <w:lang w:eastAsia="ru-RU"/>
        </w:rPr>
        <w:br/>
        <w:t>Грамотами МО и Н РТ - 7 чел. </w:t>
      </w:r>
    </w:p>
    <w:p w14:paraId="629387B3" w14:textId="77777777" w:rsidR="0052027A" w:rsidRPr="0052027A" w:rsidRDefault="0052027A" w:rsidP="0016486C">
      <w:pPr>
        <w:spacing w:after="0"/>
        <w:outlineLvl w:val="1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Ученики</w:t>
      </w:r>
    </w:p>
    <w:p w14:paraId="50C9B76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Сегодня в школе обучаются всего 87 учащихся, из них:</w:t>
      </w:r>
    </w:p>
    <w:p w14:paraId="658E607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</w:t>
      </w:r>
    </w:p>
    <w:tbl>
      <w:tblPr>
        <w:tblW w:w="105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7"/>
        <w:gridCol w:w="2514"/>
        <w:gridCol w:w="3299"/>
      </w:tblGrid>
      <w:tr w:rsidR="0052027A" w:rsidRPr="0052027A" w14:paraId="68422AEF" w14:textId="77777777" w:rsidTr="005202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2183C02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6C2CCBB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A34D7A8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2027A" w:rsidRPr="0052027A" w14:paraId="0F587A68" w14:textId="77777777" w:rsidTr="005202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D760A09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Начальная школа</w:t>
            </w: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4 класса и 1 класс-комплект</w:t>
            </w: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38 учащихся</w:t>
            </w:r>
          </w:p>
        </w:tc>
        <w:tc>
          <w:tcPr>
            <w:tcW w:w="0" w:type="auto"/>
            <w:vAlign w:val="center"/>
            <w:hideMark/>
          </w:tcPr>
          <w:p w14:paraId="446BD4BC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Среднее звено</w:t>
            </w: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6 классов</w:t>
            </w: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41  учащихся</w:t>
            </w:r>
          </w:p>
        </w:tc>
        <w:tc>
          <w:tcPr>
            <w:tcW w:w="0" w:type="auto"/>
            <w:vAlign w:val="center"/>
            <w:hideMark/>
          </w:tcPr>
          <w:p w14:paraId="77CD057D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Старшеклассники</w:t>
            </w: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2 класса</w:t>
            </w: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8 учащихся</w:t>
            </w:r>
          </w:p>
        </w:tc>
      </w:tr>
    </w:tbl>
    <w:p w14:paraId="08243B11" w14:textId="1E0E538F" w:rsidR="0016486C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Высокие результаты школы: </w:t>
      </w:r>
    </w:p>
    <w:p w14:paraId="0F7759B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Победитель муниципального конкурса "Школа Года - 2017",</w:t>
      </w:r>
    </w:p>
    <w:p w14:paraId="70B9816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- 2 место в муниципальном конкурсе «Школа года - 2018», </w:t>
      </w:r>
    </w:p>
    <w:p w14:paraId="17A5D73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  Победитель муниципального конкурса «Школа года - 2019», 3 место в муниципальном конкурсе «Школа года -  2020»; </w:t>
      </w:r>
    </w:p>
    <w:p w14:paraId="503DEC1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- 3 место по итогам работы по военно-патриотическому направлению в 2019-2020 учебном году среди средних общеобразовательных учреждений Высокогорского муниципального района; </w:t>
      </w:r>
    </w:p>
    <w:p w14:paraId="7296EE0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  Победитель Республиканского конкурса «Лучшая практика обучения на родном (татарском, марийском, удмуртском, чувашском, мордовском) языке в муниципальных бюджетных общеобразовательных организациях Республики Татарстан», 2020 год,</w:t>
      </w:r>
    </w:p>
    <w:p w14:paraId="233704F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-Победитель муниципального конкурса «Школа года – 2021»</w:t>
      </w:r>
    </w:p>
    <w:p w14:paraId="10C68A5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Высокий профессионализм педагогов позволяет ежегодно занимать призове места на конкурсах профессионального мастерства:</w:t>
      </w:r>
    </w:p>
    <w:p w14:paraId="2BB6FDA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Мнгазетдинова Розалия Файзрахмановна, 2 место на муниципальном этапе конкурса "Лучший учитель родного (татарского) языка", 2022 год</w:t>
      </w:r>
    </w:p>
    <w:p w14:paraId="262EEBA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lastRenderedPageBreak/>
        <w:t>Ахмитянова Флюра Рафгатовна, 1 место на муниципальном конкурсе "Лучший учитель Высокогорского района", 2021 год</w:t>
      </w:r>
    </w:p>
    <w:p w14:paraId="71125D2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Мингазетдинова Розалия Файзрахмановна, 1 место "Лучший учитель Высокогорского района", среди учителей родного (татарского) языка и литературы , 2021 год</w:t>
      </w:r>
    </w:p>
    <w:p w14:paraId="688C569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Ахмитянова Флюра Рафгатовна, победитель республиканского гранта "Поддержка учителей преподающих на татарском языке", 2020 год</w:t>
      </w:r>
    </w:p>
    <w:p w14:paraId="6AE2CC5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Ахметханова Гульнара Масгутовна, победитель в номинации "Творческий учитель" на муниципальном этапе республиканского конкурса "Учитель года - 2020"</w:t>
      </w:r>
    </w:p>
    <w:p w14:paraId="19C5747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Ахмитянова Флюра Рафгатовна, победитель республиканского Гранта "Оста мөгаллим", 2018 год</w:t>
      </w:r>
    </w:p>
    <w:p w14:paraId="471159F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Мингазетдинова Розалия Файзрахмановна, победитель Гранта поддержки учителей татарского языка подготовивших Победителей 6 Международной олимпиады по татарскому языку, 2018 год.</w:t>
      </w:r>
    </w:p>
    <w:p w14:paraId="7FB5FC3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Мотыгуллина Расима Набеевна, 2 место муниципального этапа республиканского конкурса "Учитель Здоровья - 2017". 2017 год.</w:t>
      </w:r>
    </w:p>
    <w:p w14:paraId="039920B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Ахмитянова Флюра Рафгатовна, победитель республиканского Гранта "Учитель - мастер", 2017 год</w:t>
      </w:r>
    </w:p>
    <w:p w14:paraId="2488235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Саляхова Хиндия Хидиятовна, победитель республиканского Гранта "Учитель - мастер", 2017 год</w:t>
      </w:r>
    </w:p>
    <w:p w14:paraId="15C139F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Мингазетдинова Розалия Файзрахмановна, победитель республиканского Гранта "Учитель - мастер", 2017 год</w:t>
      </w:r>
    </w:p>
    <w:p w14:paraId="30D9A5C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Ахмитянова Флюра Рафгатовна, победитель республиканского Гранта "Учитель - мастер", 2016 год</w:t>
      </w:r>
    </w:p>
    <w:p w14:paraId="28B89B9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Саляхова Хиндия Хидиятовна, победитель республиканского Гранта "Учитель - мастер", 2016 год</w:t>
      </w:r>
    </w:p>
    <w:p w14:paraId="4D364F8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Мингазетдинова Розалия Файзрахмановна, победитель республиканского Гранта "Учитель - мастер", 2016 год</w:t>
      </w:r>
    </w:p>
    <w:p w14:paraId="37955C5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Марданова Гульнар Хакимулловна, победитель республиканского Гранта "Лучший педагог организатор", 2016 год.</w:t>
      </w:r>
    </w:p>
    <w:p w14:paraId="7805145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Ахмитянова Флюра Рафгатовна, 2 место на муниципальном этапе республиканского конкурса "Учитель года - 2015"</w:t>
      </w:r>
    </w:p>
    <w:p w14:paraId="75EAC63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Хузиева Гульнур Равилевна, 1 место на районном этапе "Учитель года - 2013",</w:t>
      </w:r>
    </w:p>
    <w:p w14:paraId="4AC3203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Марданова Гульнар Хакимулловна, 1 место на районном этапе "Классный руководитель года - 2013",</w:t>
      </w:r>
    </w:p>
    <w:p w14:paraId="3AB6ED8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val="tt-RU" w:eastAsia="ru-RU"/>
        </w:rPr>
        <w:t>Сафина Эндже Саматовна, 1 место на республиканском конкурсе программ и методических разработок по профессиональной ориентации,</w:t>
      </w:r>
    </w:p>
    <w:p w14:paraId="16C2A22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Марданова Гульнар Хакимулловна, 1 место в номинации "Лучшая презентация библиотекаря" на районном этапе "Библиотекарь года - 2009",</w:t>
      </w:r>
    </w:p>
    <w:p w14:paraId="43D319F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Саляхова Хиндия Хидиятовна, 2 место на районном конкурсе "Лучшее портфолио учителей русского языка и литературы", 2009 год,</w:t>
      </w:r>
    </w:p>
    <w:p w14:paraId="1497FF3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Хузиева Гульнур Равиловна, 2 место на районном конкурсе "Лучший кабинет татарского языка и литературы", 2009 год,</w:t>
      </w:r>
    </w:p>
    <w:p w14:paraId="262766D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Хузиева Гульнур Равиловна, 1 место на районном этапе республиканского конкурса "Мастер- класс учителей татарского языка и литературы", 2010 год,</w:t>
      </w:r>
    </w:p>
    <w:p w14:paraId="50A1B30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Мотыгуллина Расима Набеевна, 1 место в номинации "Моя малая Родина" Всероссийского  конкурса "Дети "Школы России", 2010 год.</w:t>
      </w:r>
    </w:p>
    <w:p w14:paraId="665DFAB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Сафина Эндже Саматовна, финалист конкурса "Учитель года- 2012"</w:t>
      </w:r>
    </w:p>
    <w:p w14:paraId="3E68434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Ахмитянова Флюра Рафгатовна, призер конкурса "Учитель года-2015"</w:t>
      </w:r>
    </w:p>
    <w:p w14:paraId="40E8E95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Лотфуллина Айгуль Гайсовна, призер конкурса "Классный руководитель - 2017"</w:t>
      </w:r>
    </w:p>
    <w:p w14:paraId="424D329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Коллектив МБОУ "Мульминская СОШ" занял 1 место в КВНе среди работников образования по Высокогорскому району. 2015 год.</w:t>
      </w:r>
    </w:p>
    <w:p w14:paraId="269B496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lastRenderedPageBreak/>
        <w:t>Саляхов Рамиль Вакилович, участник зонального республиканского конкурса "Мужчина года- 2015"</w:t>
      </w:r>
    </w:p>
    <w:p w14:paraId="2E5B361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Учреждение обеспечивает стабильное качество  результатов обучения и воспитания.</w:t>
      </w:r>
    </w:p>
    <w:p w14:paraId="7C36724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2009-2010 учебном году 3 выпускника школы были награждены серебряной медалью. </w:t>
      </w:r>
    </w:p>
    <w:p w14:paraId="4FCC20C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2012-2013 учебном году 1 серебряный медалист (Гильмутдинова Алсу Маратовна) </w:t>
      </w:r>
    </w:p>
    <w:p w14:paraId="6511873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2013-2014 учебном году 2 золотых медалиста (Маликова Рания Ильшатовна, Хамитова Венера Хасановна)</w:t>
      </w:r>
    </w:p>
    <w:p w14:paraId="6C7D59E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2014-2015 учебном году 2 золотых медалиста (Ишмуратова Рания Рафкатовна, Ишмуратов Раниль Рафкатович) </w:t>
      </w:r>
    </w:p>
    <w:p w14:paraId="1FEE64E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2016-2017 учебном году 2 золотых медалиста (Салахутдинова Лилия Ренатовна, Шарафиева Диляра Дамировна)</w:t>
      </w:r>
    </w:p>
    <w:p w14:paraId="17A1F37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2017-2018 учебный год 3 золотых медалиста (Хуснутдинова Гулия Рашидовна, Ибатуллина Илюза Ильшатовна, Манапова Ханифа Зиннуровна)</w:t>
      </w:r>
    </w:p>
    <w:p w14:paraId="3B061E9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2018-2019 учебный год 2 золотых медалиста (Ахмитянова Алина Мударисовна, Фаттахова Айсылу Рамилевна)</w:t>
      </w:r>
    </w:p>
    <w:p w14:paraId="74D0FC3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2019-2020 учебный год 3 золотых медалиста (Ахмитянова Азалия Евгеньевна, Салахутдинова Алия Ренатовна, Сибгатуллин Булат Рашитович) </w:t>
      </w:r>
    </w:p>
    <w:p w14:paraId="1069D1D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Выпускники набравшие высокие баллы на ОГЭ</w:t>
      </w:r>
    </w:p>
    <w:tbl>
      <w:tblPr>
        <w:tblW w:w="9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3260"/>
        <w:gridCol w:w="2835"/>
      </w:tblGrid>
      <w:tr w:rsidR="0052027A" w:rsidRPr="0052027A" w14:paraId="182363F9" w14:textId="77777777" w:rsidTr="0052027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497CC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053C3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A33D6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52027A" w:rsidRPr="0052027A" w14:paraId="570D818E" w14:textId="77777777" w:rsidTr="0052027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BF0906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2017 год, русский язык</w:t>
            </w:r>
          </w:p>
          <w:p w14:paraId="5BC9DC2E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2017 год, татарский язык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0C8F8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Ахмитянова Алина Мударисовна</w:t>
            </w:r>
          </w:p>
          <w:p w14:paraId="20FAC064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Ахмитянова Алина Мударисовна</w:t>
            </w:r>
          </w:p>
          <w:p w14:paraId="4EB37E31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CEAAD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39 баллов (макс 39)</w:t>
            </w:r>
          </w:p>
          <w:p w14:paraId="3FC3D6A0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 баллов (макс 20)</w:t>
            </w:r>
          </w:p>
        </w:tc>
      </w:tr>
      <w:tr w:rsidR="0052027A" w:rsidRPr="0052027A" w14:paraId="4A1721CF" w14:textId="77777777" w:rsidTr="0052027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FFEBA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2017 год, русский язык</w:t>
            </w:r>
          </w:p>
          <w:p w14:paraId="184BECC1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2017 год, информатика</w:t>
            </w:r>
          </w:p>
          <w:p w14:paraId="33C67105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2017 год, татарский язык</w:t>
            </w:r>
          </w:p>
          <w:p w14:paraId="5EEA9C8A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843E29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Фаттахова Айсылу Рамилевна</w:t>
            </w:r>
          </w:p>
          <w:p w14:paraId="1151978B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Фаттахова Айсылу Рамилевна</w:t>
            </w:r>
          </w:p>
          <w:p w14:paraId="022F7183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Ганиева Адиля Фидаилевна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26309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39 баллов (макс.39)</w:t>
            </w:r>
          </w:p>
          <w:p w14:paraId="4F3E562B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22 балла (макс 22)</w:t>
            </w:r>
          </w:p>
          <w:p w14:paraId="257C90CE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2027A">
              <w:rPr>
                <w:rFonts w:eastAsia="Times New Roman" w:cs="Times New Roman"/>
                <w:sz w:val="24"/>
                <w:szCs w:val="24"/>
                <w:lang w:eastAsia="ru-RU"/>
              </w:rPr>
              <w:t>20 баллов (макс 20)</w:t>
            </w:r>
          </w:p>
          <w:p w14:paraId="36CBF8DE" w14:textId="77777777" w:rsidR="0052027A" w:rsidRPr="0052027A" w:rsidRDefault="0052027A" w:rsidP="0016486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478CEC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Выпускники набравшие высокие баллы на ЕГЭ</w:t>
      </w:r>
    </w:p>
    <w:p w14:paraId="59A1743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2020 год, Салахутдинова Алия Ренатовна, русский язык, 83 балла. Учитель Халиуллина Марина Вячеславовна</w:t>
      </w:r>
    </w:p>
    <w:p w14:paraId="21F37C2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2020 год, Салахутдинова Алия Ренатовна, обществознание, 82 балла. Учитель Гараев Нияз Масгутович</w:t>
      </w:r>
    </w:p>
    <w:p w14:paraId="14EEC3C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2019 год, Ахмитянова Алина Мударисовна, русский язык, 94 балла. Учитель Саляхова Хиндия Хидиятовна</w:t>
      </w:r>
    </w:p>
    <w:p w14:paraId="26D97A7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2019 год, Ахмитянова Алина Мударисовна, математика, 94 балла. Учитель Гильманова Ризида Кашаповна</w:t>
      </w:r>
    </w:p>
    <w:p w14:paraId="003B100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2019 год, Ахмитянова Алина Мударисовна, обществознание. Учитель Гараев Нияз Масгутович</w:t>
      </w:r>
    </w:p>
    <w:p w14:paraId="74E2A14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2018 год, Хуснутдинова Гулия Рашидовна, русский язык, 80 баллов. Учитель Халиуллина Марина Вячеславовна.</w:t>
      </w:r>
    </w:p>
    <w:p w14:paraId="355103B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2017 год, Шарафиева Диляра Дамировна, русский язык, 83 балла. Учитель Саляхова Хиндия Хидиятовна</w:t>
      </w:r>
    </w:p>
    <w:p w14:paraId="0009830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2017 год, Салахутдинова Лилия Ренатовна. русский язык, 81 балл. Учитель Саляхова Хиндия Хидиятовна</w:t>
      </w:r>
    </w:p>
    <w:p w14:paraId="07F4E98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2015 год, Садыкова Лилия Алмазовна, русский язык, 93 балла. Учитель Саляхова Хиндия Хидиятовна</w:t>
      </w:r>
    </w:p>
    <w:p w14:paraId="59AECFA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2014 год, Хамитова Венера Хасановна, русский язык,  82 балла. Учитель </w:t>
      </w:r>
    </w:p>
    <w:p w14:paraId="226146B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Учащиеся принимают активное участие в предметных олимпиадах, конкурсах, чемпионатах разного уровня,  научно-практических конференциях.</w:t>
      </w:r>
    </w:p>
    <w:p w14:paraId="08E23385" w14:textId="1440C0A9" w:rsidR="0052027A" w:rsidRDefault="0052027A" w:rsidP="0016486C">
      <w:pPr>
        <w:spacing w:after="0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Учащиеся нашей школы участвуют в научно-практических конференциях районного, регионального, республиканского  уровней и показывают хорошие результаты.</w:t>
      </w:r>
    </w:p>
    <w:p w14:paraId="4C8265F6" w14:textId="132E7E0B" w:rsidR="0052027A" w:rsidRDefault="0052027A" w:rsidP="0016486C">
      <w:pPr>
        <w:spacing w:after="0"/>
        <w:rPr>
          <w:rFonts w:eastAsia="Times New Roman" w:cs="Times New Roman"/>
          <w:sz w:val="24"/>
          <w:szCs w:val="24"/>
          <w:lang w:val="tt-RU"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Борханова Сирина Ильдусовна, победитель республиканской олимпиады школьников по татарско</w:t>
      </w:r>
      <w:r>
        <w:rPr>
          <w:rFonts w:eastAsia="Times New Roman" w:cs="Times New Roman"/>
          <w:sz w:val="24"/>
          <w:szCs w:val="24"/>
          <w:lang w:val="tt-RU" w:eastAsia="ru-RU"/>
        </w:rPr>
        <w:t xml:space="preserve">й </w:t>
      </w:r>
      <w:r>
        <w:rPr>
          <w:rFonts w:eastAsia="Times New Roman" w:cs="Times New Roman"/>
          <w:sz w:val="24"/>
          <w:szCs w:val="24"/>
          <w:lang w:eastAsia="ru-RU"/>
        </w:rPr>
        <w:t>литературе</w:t>
      </w:r>
      <w:r w:rsidRPr="0052027A">
        <w:rPr>
          <w:rFonts w:eastAsia="Times New Roman" w:cs="Times New Roman"/>
          <w:sz w:val="24"/>
          <w:szCs w:val="24"/>
          <w:lang w:eastAsia="ru-RU"/>
        </w:rPr>
        <w:t>, 202</w:t>
      </w:r>
      <w:r>
        <w:rPr>
          <w:rFonts w:eastAsia="Times New Roman" w:cs="Times New Roman"/>
          <w:sz w:val="24"/>
          <w:szCs w:val="24"/>
          <w:lang w:val="tt-RU" w:eastAsia="ru-RU"/>
        </w:rPr>
        <w:t>2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год</w:t>
      </w:r>
      <w:r>
        <w:rPr>
          <w:rFonts w:eastAsia="Times New Roman" w:cs="Times New Roman"/>
          <w:sz w:val="24"/>
          <w:szCs w:val="24"/>
          <w:lang w:val="tt-RU" w:eastAsia="ru-RU"/>
        </w:rPr>
        <w:t>.</w:t>
      </w:r>
    </w:p>
    <w:p w14:paraId="74FE2ADA" w14:textId="2B7A324F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Борханова Сирина Ильдусовна, победитель республиканской олимпиады школьников по </w:t>
      </w:r>
      <w:r>
        <w:rPr>
          <w:rFonts w:eastAsia="Times New Roman" w:cs="Times New Roman"/>
          <w:sz w:val="24"/>
          <w:szCs w:val="24"/>
          <w:lang w:eastAsia="ru-RU"/>
        </w:rPr>
        <w:t>русской литературе</w:t>
      </w:r>
      <w:r w:rsidRPr="0052027A">
        <w:rPr>
          <w:rFonts w:eastAsia="Times New Roman" w:cs="Times New Roman"/>
          <w:sz w:val="24"/>
          <w:szCs w:val="24"/>
          <w:lang w:eastAsia="ru-RU"/>
        </w:rPr>
        <w:t>, 202</w:t>
      </w:r>
      <w:r>
        <w:rPr>
          <w:rFonts w:eastAsia="Times New Roman" w:cs="Times New Roman"/>
          <w:sz w:val="24"/>
          <w:szCs w:val="24"/>
          <w:lang w:val="tt-RU" w:eastAsia="ru-RU"/>
        </w:rPr>
        <w:t>2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год</w:t>
      </w:r>
    </w:p>
    <w:p w14:paraId="55BEE5FB" w14:textId="5244DF71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Минзаляева Гулина Айратовна, призер республиканской олимпиады школьников по татарскому языку, 202</w:t>
      </w:r>
      <w:r>
        <w:rPr>
          <w:rFonts w:eastAsia="Times New Roman" w:cs="Times New Roman"/>
          <w:sz w:val="24"/>
          <w:szCs w:val="24"/>
          <w:lang w:val="tt-RU" w:eastAsia="ru-RU"/>
        </w:rPr>
        <w:t>2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год</w:t>
      </w:r>
    </w:p>
    <w:p w14:paraId="418E5B52" w14:textId="3222024E" w:rsid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Минзаляева Гулина Айратовна, призер республиканской олимпиады школьников по татарско</w:t>
      </w:r>
      <w:r>
        <w:rPr>
          <w:rFonts w:eastAsia="Times New Roman" w:cs="Times New Roman"/>
          <w:sz w:val="24"/>
          <w:szCs w:val="24"/>
          <w:lang w:eastAsia="ru-RU"/>
        </w:rPr>
        <w:t>й литературе</w:t>
      </w:r>
      <w:r w:rsidRPr="0052027A">
        <w:rPr>
          <w:rFonts w:eastAsia="Times New Roman" w:cs="Times New Roman"/>
          <w:sz w:val="24"/>
          <w:szCs w:val="24"/>
          <w:lang w:eastAsia="ru-RU"/>
        </w:rPr>
        <w:t>, 202</w:t>
      </w:r>
      <w:r>
        <w:rPr>
          <w:rFonts w:eastAsia="Times New Roman" w:cs="Times New Roman"/>
          <w:sz w:val="24"/>
          <w:szCs w:val="24"/>
          <w:lang w:val="tt-RU" w:eastAsia="ru-RU"/>
        </w:rPr>
        <w:t>2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год</w:t>
      </w:r>
    </w:p>
    <w:p w14:paraId="0D8A8551" w14:textId="2FC0A8BF" w:rsidR="0016486C" w:rsidRPr="0052027A" w:rsidRDefault="0016486C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Ганиев  Айрат Радикович, призер республиканской олимпиады школьников по ОБЖ, 202</w:t>
      </w:r>
      <w:r>
        <w:rPr>
          <w:rFonts w:eastAsia="Times New Roman" w:cs="Times New Roman"/>
          <w:sz w:val="24"/>
          <w:szCs w:val="24"/>
          <w:lang w:eastAsia="ru-RU"/>
        </w:rPr>
        <w:t>2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год</w:t>
      </w:r>
    </w:p>
    <w:p w14:paraId="16292A4D" w14:textId="63A0ADA1" w:rsidR="0016486C" w:rsidRPr="0052027A" w:rsidRDefault="0016486C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</w:t>
      </w:r>
      <w:r>
        <w:rPr>
          <w:rFonts w:eastAsia="Times New Roman" w:cs="Times New Roman"/>
          <w:sz w:val="24"/>
          <w:szCs w:val="24"/>
          <w:lang w:eastAsia="ru-RU"/>
        </w:rPr>
        <w:t>Закирова Ризаля Рафаилевна</w:t>
      </w:r>
      <w:r w:rsidRPr="0052027A">
        <w:rPr>
          <w:rFonts w:eastAsia="Times New Roman" w:cs="Times New Roman"/>
          <w:sz w:val="24"/>
          <w:szCs w:val="24"/>
          <w:lang w:eastAsia="ru-RU"/>
        </w:rPr>
        <w:t>, призер республиканской олимпиады школьников по ОБЖ, 202</w:t>
      </w:r>
      <w:r>
        <w:rPr>
          <w:rFonts w:eastAsia="Times New Roman" w:cs="Times New Roman"/>
          <w:sz w:val="24"/>
          <w:szCs w:val="24"/>
          <w:lang w:eastAsia="ru-RU"/>
        </w:rPr>
        <w:t>2</w:t>
      </w:r>
      <w:r w:rsidRPr="0052027A">
        <w:rPr>
          <w:rFonts w:eastAsia="Times New Roman" w:cs="Times New Roman"/>
          <w:sz w:val="24"/>
          <w:szCs w:val="24"/>
          <w:lang w:eastAsia="ru-RU"/>
        </w:rPr>
        <w:t xml:space="preserve"> год</w:t>
      </w:r>
    </w:p>
    <w:p w14:paraId="68DF3DC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Минзаляева Гулина Айратовна, призер Международной олимпиады по татарскому языку, 2021 год</w:t>
      </w:r>
    </w:p>
    <w:p w14:paraId="5751A13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_ Ганиева Лилия Радиковна, призер Республиканской олимпиады "Путь к олимпу" по физике, 2021 год</w:t>
      </w:r>
    </w:p>
    <w:p w14:paraId="71A244A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bookmarkStart w:id="1" w:name="_Hlk96528585"/>
      <w:r w:rsidRPr="0052027A">
        <w:rPr>
          <w:rFonts w:eastAsia="Times New Roman" w:cs="Times New Roman"/>
          <w:sz w:val="24"/>
          <w:szCs w:val="24"/>
          <w:lang w:eastAsia="ru-RU"/>
        </w:rPr>
        <w:t>- Борханова Сирина Ильдусовна, победитель республиканской олимпиады школьников по татарскому языку, 2021 год</w:t>
      </w:r>
    </w:p>
    <w:p w14:paraId="7930585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Минзаляева Гулина Айратовна, призер республиканской олимпиады школьников по татарскому языку, 2021 год</w:t>
      </w:r>
    </w:p>
    <w:bookmarkEnd w:id="1"/>
    <w:p w14:paraId="4EB9D8B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-Салахутдинова Алия Ренатовна, призер республиканской олимпиады школьников по татарскому языку, 2020 год</w:t>
      </w:r>
    </w:p>
    <w:p w14:paraId="4ABCFAD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Ганиев  Айрат Радикович, призер республиканской олимпиады школьников по ОБЖ, 2020 год</w:t>
      </w:r>
    </w:p>
    <w:p w14:paraId="4EEEFF3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призер республиканской олимпиады школьников по татарскому языку, 2019 год</w:t>
      </w:r>
    </w:p>
    <w:p w14:paraId="41C0B76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призер Республиканской Игры "Умники и умницы", 2018 год.</w:t>
      </w:r>
    </w:p>
    <w:p w14:paraId="19495BB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призер Международной олимпиады по русскому языку, 2018 год</w:t>
      </w:r>
    </w:p>
    <w:p w14:paraId="2E4F444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Диплом 3 степени на VI Международной олимпиаде по татарскому языку, 2018 год</w:t>
      </w:r>
    </w:p>
    <w:p w14:paraId="31FB53B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Салахутдинова Алия Ренатовна, Диплом 1 степени на VI Международной олимпиады по татарскому языку, 2018 год.</w:t>
      </w:r>
    </w:p>
    <w:p w14:paraId="11C7CAA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призер республиканской олимпиады школьников по литературе, 2018 год.</w:t>
      </w:r>
    </w:p>
    <w:p w14:paraId="38B7535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Салахутдинова Алия Ренатовна, призер республиканской олимпиады школьников по татарской литературе, 2018 год.</w:t>
      </w:r>
    </w:p>
    <w:p w14:paraId="6C04500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Салахова Ралина Динаровна, 1 место на муниципальном этапе НПК "Первые шаги в науку", 2018 год.</w:t>
      </w:r>
    </w:p>
    <w:p w14:paraId="7C7ECAD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3 место на муниципальном этапе НПК "Первые шаги в науку", 2017 год.</w:t>
      </w:r>
    </w:p>
    <w:p w14:paraId="2738CA9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Фаттахова Айсылу Рамилевна, 3 место на муниципальном этапе НПК "Первые шаги в науку", 2017 год</w:t>
      </w:r>
    </w:p>
    <w:p w14:paraId="48BFC72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Марданова Юлдуз Данилевна, 3 место на муниципальном этапе НПК "Первые шаги в науку", 2017 год.</w:t>
      </w:r>
    </w:p>
    <w:p w14:paraId="0048495D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призер республиканского этапа олимпиад школьников по литературе. 2017 год.</w:t>
      </w:r>
    </w:p>
    <w:p w14:paraId="7033239D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lastRenderedPageBreak/>
        <w:t>- Ахмитянова Алина Мударисовна, призер республиканского этапа олимпиады школьников по татарскому языку. 2017 год,</w:t>
      </w:r>
    </w:p>
    <w:p w14:paraId="74EA2C0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2 место на муниципальном этапе республиканского конкурса сочинений "Мы -  патриоты России"</w:t>
      </w:r>
    </w:p>
    <w:p w14:paraId="56A809A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Марданова Юлдуз Данилевна, победитель муниципального конкурса "Первые шаги в науку" в номинации "Гуманитарные науки" , 2017 год,</w:t>
      </w:r>
    </w:p>
    <w:p w14:paraId="0786D796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Гарафиев Рустам Русланович, призер Республиканского этапа олимпиады школьников по физической культуре, 2016 год,</w:t>
      </w:r>
    </w:p>
    <w:p w14:paraId="5B09446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Ахмитянова Алина Мударисовна, Диплом 2 степени на республиканском конкурсе "Я выбираю село", 2015 год,</w:t>
      </w:r>
    </w:p>
    <w:p w14:paraId="0D91CBA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Валиуллина Лейсан Гумаровна, призер Республиканского этапа олимпиады по татарской литературе, 2012 год,</w:t>
      </w:r>
    </w:p>
    <w:p w14:paraId="2D3EB44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Садыкова Лилия Алмазовна, призер Республиканского этапа олимпиады по русскому языку, 2015 год,</w:t>
      </w:r>
    </w:p>
    <w:p w14:paraId="59964C13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Салихзянов Ришат Данисович, призер Республиканского этапа олимпиады по физической культуре, 2015 год,</w:t>
      </w:r>
    </w:p>
    <w:p w14:paraId="75F157A8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Хакимуллин Фаниль Рамилевич, призер Республиканского соревнования по национальной борьбе- 2012 год,</w:t>
      </w:r>
    </w:p>
    <w:p w14:paraId="46BCB14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Шамсиева Гульдания Шаукатовна, призер Республиканского конкурса </w:t>
      </w:r>
      <w:r w:rsidRPr="0052027A">
        <w:rPr>
          <w:rFonts w:eastAsia="Times New Roman" w:cs="Times New Roman"/>
          <w:sz w:val="24"/>
          <w:szCs w:val="24"/>
          <w:lang w:val="tt-RU" w:eastAsia="ru-RU"/>
        </w:rPr>
        <w:t>“Мужество останется в веках...”- 2013 год,</w:t>
      </w:r>
    </w:p>
    <w:p w14:paraId="4FEADF1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Хамитова Луиза Хасановна, лауреат </w:t>
      </w:r>
      <w:r w:rsidRPr="0052027A">
        <w:rPr>
          <w:rFonts w:eastAsia="Times New Roman" w:cs="Times New Roman"/>
          <w:sz w:val="24"/>
          <w:szCs w:val="24"/>
          <w:lang w:val="tt-RU" w:eastAsia="ru-RU"/>
        </w:rPr>
        <w:t>Всероссийского конкурса “Ваш скромный труд цены не знает!”- 2013 год,</w:t>
      </w:r>
    </w:p>
    <w:p w14:paraId="007E5D5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val="tt-RU" w:eastAsia="ru-RU"/>
        </w:rPr>
        <w:t xml:space="preserve">-  Гилязов Данис Радикович победитель  Всероссийский конкурс детского творчества антикоррупционной направленности “Если хочешь быть честным – будь им!”- 2013 год, </w:t>
      </w:r>
    </w:p>
    <w:p w14:paraId="0ACE909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val="tt-RU" w:eastAsia="ru-RU"/>
        </w:rPr>
        <w:t>-Хайрутдинова Алина Ильшатовна, Маликова Рания Ильшатовна, призеры Всероссийский конкурс детского творчества антикоррупционной направленности “Если хочешь быть честным – будь им!”- 2013 год,</w:t>
      </w:r>
    </w:p>
    <w:p w14:paraId="318ECCF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val="tt-RU" w:eastAsia="ru-RU"/>
        </w:rPr>
        <w:t xml:space="preserve">- Шарафиева Алиса Ильхамовна, Гарифуллин Рафиль Газинурович - призеры </w:t>
      </w:r>
      <w:r w:rsidRPr="0052027A">
        <w:rPr>
          <w:rFonts w:eastAsia="Times New Roman" w:cs="Times New Roman"/>
          <w:sz w:val="24"/>
          <w:szCs w:val="24"/>
          <w:lang w:eastAsia="ru-RU"/>
        </w:rPr>
        <w:t>Всероссийского интернет-олимпиады по физике- 2013 год.</w:t>
      </w:r>
    </w:p>
    <w:p w14:paraId="4E5A4E0D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-Фаттахова Айсылу Рамилевна, диплом 3 степени в  V республиканском конкурсе научно-исследовательских и проектных работ сельских учащихся "Я выбираю село" 2015 год. </w:t>
      </w:r>
    </w:p>
    <w:p w14:paraId="797125E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- 7 класс, 3 место в республиканском соревновании  "Президентские состязания" 2015 год.</w:t>
      </w:r>
    </w:p>
    <w:p w14:paraId="04C7AA3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Активно внедряются инновационные процессы:</w:t>
      </w:r>
    </w:p>
    <w:p w14:paraId="7AD8F82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 2020-2021 учебного года с 10 класса началось введение ФГОС СОО</w:t>
      </w:r>
    </w:p>
    <w:p w14:paraId="70B4247D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 2015-2016 учебного года с 5 класса началось введение ФГОС ООО</w:t>
      </w:r>
    </w:p>
    <w:p w14:paraId="49E8BE3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с 2011 - 2012 учебного года введены электронный журнал и электронные дневники.</w:t>
      </w:r>
    </w:p>
    <w:p w14:paraId="00D6A9C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- охвачены разноуровневыми программами учащиеся 1-9 классов («Школа России», технология А.Рахимова) </w:t>
      </w:r>
    </w:p>
    <w:p w14:paraId="463C6161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с 2011-2012 учебного года с 1 класса началось  обучение по УМК "Перспектива" в рамках введения ФГОС НОО.</w:t>
      </w:r>
    </w:p>
    <w:p w14:paraId="1570AC85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активно используются компьютерные технологии учителями физики, химии, математики, истории, иностранного языка, татарского языка и литературы, русского языка и литературы,</w:t>
      </w:r>
    </w:p>
    <w:p w14:paraId="1E9726F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в 10-11 классах учителями математики применяются элементы лекционно-зачетной и модульной системы обучения,</w:t>
      </w:r>
    </w:p>
    <w:p w14:paraId="27BD76A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- внедряются авторские образовательные и воспитательные программы, элективные курсы.</w:t>
      </w:r>
    </w:p>
    <w:p w14:paraId="2A7D46EC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Материально-техническая база:</w:t>
      </w:r>
    </w:p>
    <w:p w14:paraId="2316A14E" w14:textId="77777777" w:rsidR="0052027A" w:rsidRPr="0052027A" w:rsidRDefault="0052027A" w:rsidP="0016486C">
      <w:pPr>
        <w:spacing w:after="0"/>
        <w:outlineLvl w:val="2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 xml:space="preserve">Муниципальное общеобразовательное учреждение МБОУ «Мульминская СОШ» расположено на общей территории площадью 1800 кв.м.,  пришкольная площадь составляет 1,3 га.  Общая площадь территории, на которой  осуществляется учебно-воспитательный процесс, составляет  1800кв.м. На территории школы расположены </w:t>
      </w:r>
      <w:r w:rsidRPr="0052027A">
        <w:rPr>
          <w:rFonts w:eastAsia="Times New Roman" w:cs="Times New Roman"/>
          <w:sz w:val="24"/>
          <w:szCs w:val="24"/>
          <w:lang w:eastAsia="ru-RU"/>
        </w:rPr>
        <w:lastRenderedPageBreak/>
        <w:t>спортивная площадка, хоккейная коробка, учебно-опытный пришкольный участок, стадион. </w:t>
      </w:r>
    </w:p>
    <w:p w14:paraId="3636F17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14:paraId="74D98085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17. Кабинет русского языка и литературы</w:t>
      </w:r>
    </w:p>
    <w:p w14:paraId="572473EA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19. Кабинет русского языка и литературы</w:t>
      </w:r>
    </w:p>
    <w:p w14:paraId="2C7FACC1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18. Кабинет татарского языка и литературы</w:t>
      </w:r>
    </w:p>
    <w:p w14:paraId="39132C4C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23. Кабинет физики и информатики</w:t>
      </w:r>
    </w:p>
    <w:p w14:paraId="2F9744B0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22. Кабинет химии и биологии</w:t>
      </w:r>
    </w:p>
    <w:p w14:paraId="5932EF0D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20. Кабинет математики</w:t>
      </w:r>
    </w:p>
    <w:p w14:paraId="12099AC5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6, 5, 25, 21 Кабинеты начальных классов</w:t>
      </w:r>
    </w:p>
    <w:p w14:paraId="15833144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15. Кабинет истории</w:t>
      </w:r>
    </w:p>
    <w:p w14:paraId="6505ABEF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24. Кабинет английского языка</w:t>
      </w:r>
    </w:p>
    <w:p w14:paraId="25A1CC70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 11.Мастерская - кабинет технологии (мальчики)</w:t>
      </w:r>
    </w:p>
    <w:p w14:paraId="4B2CABA5" w14:textId="77777777" w:rsidR="0052027A" w:rsidRPr="0052027A" w:rsidRDefault="0052027A" w:rsidP="0016486C">
      <w:pPr>
        <w:spacing w:after="0"/>
        <w:ind w:left="432"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№10. Спортзал.</w:t>
      </w:r>
    </w:p>
    <w:p w14:paraId="0BC1B34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 Учебные кабинеты  и учебные мастерские оснащены 75%.</w:t>
      </w:r>
    </w:p>
    <w:p w14:paraId="2108936D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Имеется актовый зал, площадь составляет 72 кв.м., посадочных мест – 100. Имеется один спортивный зал 180  кв.м. Имеется  спортинвентарь и оборудование, необходимое для проведения уроков. Имеется столовая  на 80 посадочных мест, общая площадь составляет 156 кв.м.</w:t>
      </w:r>
    </w:p>
    <w:p w14:paraId="610C7923" w14:textId="77777777" w:rsidR="0052027A" w:rsidRPr="0052027A" w:rsidRDefault="0052027A" w:rsidP="0016486C">
      <w:pPr>
        <w:spacing w:after="0"/>
        <w:ind w:left="1140" w:hanging="78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36902AED" w14:textId="77777777" w:rsidR="0052027A" w:rsidRPr="0052027A" w:rsidRDefault="0052027A" w:rsidP="0016486C">
      <w:pPr>
        <w:spacing w:after="0"/>
        <w:ind w:left="1140" w:hanging="780"/>
        <w:jc w:val="both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</w:t>
      </w: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Информация о языках образования</w:t>
      </w:r>
    </w:p>
    <w:p w14:paraId="53CB9F9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Обучение в школе ведется на русском и татарском языках. В школе создаются условия для сохранения и всестороннего развития русского и татарского языков, обеспечивается свобода выбора и использования языка общения, воспитания, обучения и творчества.</w:t>
      </w:r>
    </w:p>
    <w:p w14:paraId="45B52C82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 качестве иностранного изучается английский язык, второй иностранный - немецкий.</w:t>
      </w:r>
    </w:p>
    <w:p w14:paraId="52793ED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 Структура управления образовательного учреждения</w:t>
      </w:r>
    </w:p>
    <w:p w14:paraId="106D4A4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Коллегиальные органы управления:</w:t>
      </w:r>
    </w:p>
    <w:p w14:paraId="4BC73CC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1.    </w:t>
      </w:r>
      <w:r w:rsidRPr="0052027A">
        <w:rPr>
          <w:rFonts w:eastAsia="Times New Roman" w:cs="Times New Roman"/>
          <w:sz w:val="24"/>
          <w:szCs w:val="24"/>
          <w:lang w:eastAsia="ru-RU"/>
        </w:rPr>
        <w:t> Педагогический совет </w:t>
      </w: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 xml:space="preserve"> - </w:t>
      </w:r>
      <w:r w:rsidRPr="0052027A">
        <w:rPr>
          <w:rFonts w:eastAsia="Times New Roman" w:cs="Times New Roman"/>
          <w:sz w:val="24"/>
          <w:szCs w:val="24"/>
          <w:lang w:eastAsia="ru-RU"/>
        </w:rPr>
        <w:t>высший орган самоуправления школы, решает вопросы, касающиеся качества знаний, умений и навыков учащихся, повышение квалификации учителей, их научно – педагогического и методического уровня. Проводиться не реже 4-х раз в год. Рассматривает и принимает решения по предложениям методического совета, касающихся развития образования в школе.</w:t>
      </w:r>
    </w:p>
    <w:p w14:paraId="3573F7A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2.     Методический Совет – </w:t>
      </w:r>
      <w:r w:rsidRPr="0052027A">
        <w:rPr>
          <w:rFonts w:eastAsia="Times New Roman" w:cs="Times New Roman"/>
          <w:sz w:val="24"/>
          <w:szCs w:val="24"/>
          <w:lang w:eastAsia="ru-RU"/>
        </w:rPr>
        <w:t>постоянно действующий орган,  задачами которого являются:</w:t>
      </w:r>
    </w:p>
    <w:p w14:paraId="3CF0E5E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·             Обеспечение условий для планомерной, организованной методической работы, анализа, коррекции и регулирования ее в течение всего учебного года</w:t>
      </w:r>
    </w:p>
    <w:p w14:paraId="00B0FB7B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·             Создание эффективной системы методической работы, призванной обеспечить постоянный профессиональный и интеллектуальный рост педагогов и повышение качества образования. В состав МС входят: Заместители директора по  УР, по ВР,  зав. библиотекой.</w:t>
      </w:r>
    </w:p>
    <w:p w14:paraId="20AC5D60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3</w:t>
      </w: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.     Общее собрание трудового коллектива</w:t>
      </w:r>
      <w:r w:rsidRPr="0052027A">
        <w:rPr>
          <w:rFonts w:eastAsia="Times New Roman" w:cs="Times New Roman"/>
          <w:sz w:val="24"/>
          <w:szCs w:val="24"/>
          <w:lang w:eastAsia="ru-RU"/>
        </w:rPr>
        <w:t> </w:t>
      </w: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–</w:t>
      </w:r>
      <w:r w:rsidRPr="0052027A">
        <w:rPr>
          <w:rFonts w:eastAsia="Times New Roman" w:cs="Times New Roman"/>
          <w:sz w:val="24"/>
          <w:szCs w:val="24"/>
          <w:lang w:eastAsia="ru-RU"/>
        </w:rPr>
        <w:t>регулирует трудовые, социально-экономические и профессиональные отношения между руководителем и работниками.</w:t>
      </w:r>
    </w:p>
    <w:p w14:paraId="0F86EE7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4.     Ученический комитет –</w:t>
      </w:r>
      <w:r w:rsidRPr="0052027A">
        <w:rPr>
          <w:rFonts w:eastAsia="Times New Roman" w:cs="Times New Roman"/>
          <w:sz w:val="24"/>
          <w:szCs w:val="24"/>
          <w:lang w:eastAsia="ru-RU"/>
        </w:rPr>
        <w:t> осуществляет деятельность по всем направлениям воспитательной работы в школе, помогает в проведении всех внеклассных и общественных мероприятий, осуществляет шефство над начальной школой, способствует организации учебно-воспитательного процесса.</w:t>
      </w:r>
    </w:p>
    <w:p w14:paraId="467802B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5.     Родительский комитет –</w:t>
      </w:r>
      <w:r w:rsidRPr="0052027A">
        <w:rPr>
          <w:rFonts w:eastAsia="Times New Roman" w:cs="Times New Roman"/>
          <w:sz w:val="24"/>
          <w:szCs w:val="24"/>
          <w:lang w:eastAsia="ru-RU"/>
        </w:rPr>
        <w:t> оказывает помощь школе в учебно-воспитательной работе, пропаганде педагогических знаний среди родителей, осуществляет связь и взаимодействие между учителями и родителями, школой и семьей.</w:t>
      </w:r>
    </w:p>
    <w:tbl>
      <w:tblPr>
        <w:tblW w:w="105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5"/>
        <w:gridCol w:w="3490"/>
        <w:gridCol w:w="3505"/>
      </w:tblGrid>
      <w:tr w:rsidR="0052027A" w:rsidRPr="0052027A" w14:paraId="43AFF683" w14:textId="77777777" w:rsidTr="005202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50E269B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AEBAF93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EBB54C6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52027A" w:rsidRPr="0052027A" w14:paraId="22A255B3" w14:textId="77777777" w:rsidTr="0052027A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090DD79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08D5BA6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A01D057" w14:textId="77777777" w:rsidR="0052027A" w:rsidRPr="0052027A" w:rsidRDefault="0052027A" w:rsidP="0016486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8BE816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t>По итогам 2020/2021 учебного года:</w:t>
      </w:r>
    </w:p>
    <w:p w14:paraId="4F7824CA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всего выпускников 11 класса - 2</w:t>
      </w:r>
    </w:p>
    <w:p w14:paraId="4F282C5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закончили школу с  золотой медалью - 0 чел.</w:t>
      </w:r>
    </w:p>
    <w:p w14:paraId="53396F47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b/>
          <w:bCs/>
          <w:sz w:val="24"/>
          <w:szCs w:val="24"/>
          <w:lang w:eastAsia="ru-RU"/>
        </w:rPr>
        <w:lastRenderedPageBreak/>
        <w:t>Информация о трудоустройстве выпускников</w:t>
      </w:r>
    </w:p>
    <w:p w14:paraId="5D6ECBAF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11 класс</w:t>
      </w:r>
    </w:p>
    <w:p w14:paraId="7E88F10E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количество выпускников  2              из них  поступили в ВУЗы 0,          поступили в ССУЗы 2,           призваны в армию -0 .</w:t>
      </w:r>
    </w:p>
    <w:p w14:paraId="6694A94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 </w:t>
      </w:r>
    </w:p>
    <w:p w14:paraId="702F3174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9 класс</w:t>
      </w:r>
    </w:p>
    <w:p w14:paraId="5D892A79" w14:textId="77777777" w:rsidR="0052027A" w:rsidRPr="0052027A" w:rsidRDefault="0052027A" w:rsidP="0016486C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52027A">
        <w:rPr>
          <w:rFonts w:eastAsia="Times New Roman" w:cs="Times New Roman"/>
          <w:sz w:val="24"/>
          <w:szCs w:val="24"/>
          <w:lang w:eastAsia="ru-RU"/>
        </w:rPr>
        <w:t>количество выпускников                поступили в техникумы                   в 10 класс</w:t>
      </w:r>
    </w:p>
    <w:p w14:paraId="60D11773" w14:textId="575ECC0A" w:rsidR="00F12C76" w:rsidRDefault="0052027A" w:rsidP="0016486C">
      <w:pPr>
        <w:spacing w:after="0"/>
      </w:pPr>
      <w:r w:rsidRPr="0052027A">
        <w:rPr>
          <w:rFonts w:eastAsia="Times New Roman" w:cs="Times New Roman"/>
          <w:sz w:val="24"/>
          <w:szCs w:val="24"/>
          <w:lang w:eastAsia="ru-RU"/>
        </w:rPr>
        <w:t>                   18                                                     13                                             5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7A8"/>
    <w:rsid w:val="0016486C"/>
    <w:rsid w:val="0052027A"/>
    <w:rsid w:val="006C0B77"/>
    <w:rsid w:val="007C77A8"/>
    <w:rsid w:val="008242FF"/>
    <w:rsid w:val="00870751"/>
    <w:rsid w:val="00922C48"/>
    <w:rsid w:val="00B915B7"/>
    <w:rsid w:val="00EA59DF"/>
    <w:rsid w:val="00EE4070"/>
    <w:rsid w:val="00F12C76"/>
    <w:rsid w:val="00F9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1D6F9"/>
  <w15:chartTrackingRefBased/>
  <w15:docId w15:val="{D9B0BD34-7639-42AF-A8C4-E63C6DF3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73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2561</Words>
  <Characters>14599</Characters>
  <Application>Microsoft Office Word</Application>
  <DocSecurity>0</DocSecurity>
  <Lines>121</Lines>
  <Paragraphs>34</Paragraphs>
  <ScaleCrop>false</ScaleCrop>
  <Company/>
  <LinksUpToDate>false</LinksUpToDate>
  <CharactersWithSpaces>17126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2022-02-23T14:08:00Z</dcterms:created>
  <dcterms:modified xsi:type="dcterms:W3CDTF">2022-02-23T14:30:00Z</dcterms:modified>
</cp:coreProperties>
</file>